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5A549677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553F05">
        <w:rPr>
          <w:rFonts w:ascii="Source Sans Pro Light" w:hAnsi="Source Sans Pro Light" w:cs="Calibri"/>
          <w:bCs/>
          <w:sz w:val="32"/>
          <w:szCs w:val="28"/>
        </w:rPr>
        <w:t>4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6E09A3B0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553F05">
        <w:rPr>
          <w:rFonts w:ascii="Source Sans Pro Black" w:hAnsi="Source Sans Pro Black" w:cs="Calibri"/>
          <w:b/>
          <w:smallCaps/>
          <w:sz w:val="44"/>
          <w:szCs w:val="44"/>
        </w:rPr>
        <w:t>4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. VÝZVA MAS </w:t>
      </w:r>
      <w:r w:rsidR="00D203EF">
        <w:rPr>
          <w:rFonts w:ascii="Source Sans Pro Black" w:hAnsi="Source Sans Pro Black" w:cs="Calibri"/>
          <w:b/>
          <w:smallCaps/>
          <w:sz w:val="44"/>
          <w:szCs w:val="44"/>
        </w:rPr>
        <w:t>BUCHLOV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 – IROP – </w:t>
      </w:r>
      <w:r w:rsidR="00553F05">
        <w:rPr>
          <w:rFonts w:ascii="Source Sans Pro Black" w:hAnsi="Source Sans Pro Black" w:cs="Calibri"/>
          <w:b/>
          <w:smallCaps/>
          <w:sz w:val="44"/>
          <w:szCs w:val="44"/>
        </w:rPr>
        <w:t>DOPRAVA</w:t>
      </w:r>
      <w:r w:rsidR="00D05A52">
        <w:rPr>
          <w:rFonts w:ascii="Source Sans Pro Black" w:hAnsi="Source Sans Pro Black" w:cs="Calibri"/>
          <w:b/>
          <w:smallCaps/>
          <w:sz w:val="44"/>
          <w:szCs w:val="44"/>
        </w:rPr>
        <w:t xml:space="preserve"> 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3328F4DE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VAZBA NA VÝZVU ŘO IROP Č. </w:t>
      </w:r>
      <w:r w:rsidR="00553F05">
        <w:rPr>
          <w:rFonts w:ascii="Source Sans Pro Light" w:hAnsi="Source Sans Pro Light" w:cs="Calibri"/>
          <w:bCs/>
          <w:sz w:val="32"/>
          <w:szCs w:val="28"/>
        </w:rPr>
        <w:t>6</w:t>
      </w:r>
      <w:r w:rsidR="00D05A52">
        <w:rPr>
          <w:rFonts w:ascii="Source Sans Pro Light" w:hAnsi="Source Sans Pro Light" w:cs="Calibri"/>
          <w:bCs/>
          <w:sz w:val="32"/>
          <w:szCs w:val="28"/>
        </w:rPr>
        <w:t>0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„</w:t>
      </w:r>
      <w:r w:rsidR="00553F05">
        <w:rPr>
          <w:rFonts w:ascii="Source Sans Pro Light" w:hAnsi="Source Sans Pro Light" w:cs="Calibri"/>
          <w:bCs/>
          <w:sz w:val="32"/>
          <w:szCs w:val="28"/>
        </w:rPr>
        <w:t xml:space="preserve">DOPRAVA </w:t>
      </w:r>
      <w:r w:rsidRPr="003C1AB2">
        <w:rPr>
          <w:rFonts w:ascii="Source Sans Pro Light" w:hAnsi="Source Sans Pro Light" w:cs="Calibri"/>
          <w:bCs/>
          <w:sz w:val="32"/>
          <w:szCs w:val="28"/>
        </w:rPr>
        <w:t>– SC 5.1 (CLLD)“</w:t>
      </w:r>
    </w:p>
    <w:p w14:paraId="063F8A02" w14:textId="77777777" w:rsidR="00E44F0B" w:rsidRPr="00B644FE" w:rsidRDefault="00372B5F" w:rsidP="78DE3C37">
      <w:pPr>
        <w:tabs>
          <w:tab w:val="left" w:pos="1515"/>
          <w:tab w:val="center" w:pos="4536"/>
        </w:tabs>
        <w:ind w:left="1416" w:firstLine="708"/>
        <w:rPr>
          <w:rStyle w:val="Hypertextovodkaz"/>
          <w:rFonts w:ascii="Source Sans Pro Black" w:hAnsi="Source Sans Pro Black"/>
          <w:smallCaps/>
          <w:color w:val="000000" w:themeColor="text1"/>
          <w:sz w:val="52"/>
          <w:szCs w:val="52"/>
          <w:u w:val="none"/>
        </w:rPr>
      </w:pPr>
      <w:r w:rsidRPr="78DE3C37">
        <w:rPr>
          <w:rStyle w:val="Hypertextovodkaz"/>
          <w:rFonts w:ascii="Source Sans Pro Black" w:hAnsi="Source Sans Pro Black"/>
          <w:smallCaps/>
          <w:color w:val="000000" w:themeColor="text1"/>
          <w:sz w:val="56"/>
          <w:szCs w:val="56"/>
          <w:u w:val="none"/>
        </w:rPr>
        <w:t>P</w:t>
      </w:r>
      <w:r w:rsidR="00C53CBF" w:rsidRPr="78DE3C37">
        <w:rPr>
          <w:rStyle w:val="Hypertextovodkaz"/>
          <w:rFonts w:ascii="Source Sans Pro Black" w:hAnsi="Source Sans Pro Black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1A0E6FEB" w:rsidR="0059774C" w:rsidRPr="00D203EF" w:rsidRDefault="00D203EF" w:rsidP="00D203EF">
      <w:pPr>
        <w:spacing w:after="0"/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</w:pP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>Žadatel vyplňuje prázdná</w:t>
      </w:r>
      <w:r w:rsidR="000C6AFB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 žlutá</w:t>
      </w: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 pole. Informace uvedené v projektovém záměru musí </w:t>
      </w:r>
      <w:r w:rsidR="00E24EF4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>b</w:t>
      </w: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ýt v souladu s informacemi uvedenými v následné žádosti o podporu podané do nadřazené výzvy, tj. výzvy č. </w:t>
      </w:r>
      <w:r w:rsidR="00F255DA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>6</w:t>
      </w:r>
      <w:r w:rsidR="00D05A52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>0</w:t>
      </w: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. </w:t>
      </w:r>
      <w:r w:rsidR="00F255DA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DOPRAVA </w:t>
      </w: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>v MS2021+.</w:t>
      </w: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59774C" w:rsidRPr="0059774C" w14:paraId="5C372488" w14:textId="77777777" w:rsidTr="000C6AFB">
        <w:trPr>
          <w:trHeight w:val="270"/>
          <w:jc w:val="center"/>
        </w:trPr>
        <w:tc>
          <w:tcPr>
            <w:tcW w:w="1828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214" w:type="dxa"/>
            <w:gridSpan w:val="2"/>
            <w:shd w:val="clear" w:color="auto" w:fill="FFFF00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00B44256">
        <w:trPr>
          <w:trHeight w:val="553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3753A310" w14:textId="53539D1F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C6AFB">
              <w:rPr>
                <w:rFonts w:ascii="Source Sans Pro" w:hAnsi="Source Sans Pro" w:cs="Arial"/>
                <w:bCs/>
                <w:szCs w:val="20"/>
              </w:rPr>
              <w:t>B</w:t>
            </w:r>
            <w:r w:rsidR="000C6AFB">
              <w:rPr>
                <w:rFonts w:cs="Arial"/>
                <w:bCs/>
              </w:rPr>
              <w:t>uchlov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>, z.s.</w:t>
            </w:r>
          </w:p>
        </w:tc>
      </w:tr>
      <w:tr w:rsidR="0059774C" w:rsidRPr="0059774C" w14:paraId="682CE3E3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9608DCD" w14:textId="55CF161D" w:rsidR="00AF0F95" w:rsidRPr="00AC751E" w:rsidRDefault="000C6AFB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I</w:t>
            </w:r>
            <w:r>
              <w:rPr>
                <w:rFonts w:cs="Arial"/>
                <w:bCs/>
              </w:rPr>
              <w:t xml:space="preserve">ROP </w:t>
            </w:r>
            <w:r w:rsidR="00553F05">
              <w:rPr>
                <w:rFonts w:cs="Arial"/>
                <w:bCs/>
              </w:rPr>
              <w:t>DOPRAVA</w:t>
            </w:r>
          </w:p>
        </w:tc>
      </w:tr>
      <w:tr w:rsidR="0059774C" w:rsidRPr="0059774C" w14:paraId="42C76C0B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A9A76AB" w14:textId="78210933" w:rsidR="00AF0F95" w:rsidRPr="00AC751E" w:rsidRDefault="00553F05" w:rsidP="00AC751E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6</w:t>
            </w:r>
            <w:r w:rsidR="00D05A52">
              <w:rPr>
                <w:rFonts w:ascii="Source Sans Pro" w:hAnsi="Source Sans Pro" w:cs="Arial"/>
                <w:bCs/>
                <w:szCs w:val="20"/>
              </w:rPr>
              <w:t>0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 IROP – </w:t>
            </w:r>
            <w:r>
              <w:rPr>
                <w:rFonts w:ascii="Source Sans Pro" w:hAnsi="Source Sans Pro" w:cs="Arial"/>
                <w:bCs/>
                <w:szCs w:val="20"/>
              </w:rPr>
              <w:t>Doprava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SC 5.1</w:t>
            </w:r>
            <w:r w:rsidR="000C6AFB">
              <w:rPr>
                <w:rFonts w:ascii="Source Sans Pro" w:hAnsi="Source Sans Pro" w:cs="Arial"/>
                <w:bCs/>
                <w:szCs w:val="20"/>
              </w:rPr>
              <w:t xml:space="preserve"> (CLLD)</w:t>
            </w:r>
          </w:p>
        </w:tc>
      </w:tr>
      <w:tr w:rsidR="0059774C" w:rsidRPr="0059774C" w14:paraId="539B6F4B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C7019D2" w14:textId="7310CB81" w:rsidR="00AF0F95" w:rsidRPr="00AC751E" w:rsidRDefault="00553F0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4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 MAS </w:t>
            </w:r>
            <w:r w:rsidR="000C6AFB">
              <w:rPr>
                <w:rFonts w:ascii="Source Sans Pro" w:hAnsi="Source Sans Pro" w:cs="Arial"/>
                <w:bCs/>
                <w:szCs w:val="20"/>
              </w:rPr>
              <w:t>Buchlov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IROP – </w:t>
            </w:r>
            <w:r>
              <w:rPr>
                <w:rFonts w:ascii="Source Sans Pro" w:hAnsi="Source Sans Pro" w:cs="Arial"/>
                <w:bCs/>
                <w:szCs w:val="20"/>
              </w:rPr>
              <w:t>DOPRAVA</w:t>
            </w:r>
          </w:p>
        </w:tc>
      </w:tr>
      <w:tr w:rsidR="0059774C" w:rsidRPr="0059774C" w14:paraId="47CD7ADC" w14:textId="77777777" w:rsidTr="000C6AFB">
        <w:trPr>
          <w:trHeight w:val="1106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p w14:paraId="7DADBE07" w14:textId="0D6003FD" w:rsidR="002A7D1C" w:rsidRDefault="002A7D1C">
      <w:pPr>
        <w:rPr>
          <w:rStyle w:val="Hypertextovodkaz"/>
          <w:rFonts w:cstheme="minorHAnsi"/>
          <w:color w:val="000000" w:themeColor="text1"/>
        </w:rPr>
      </w:pPr>
      <w:r>
        <w:rPr>
          <w:rStyle w:val="Hypertextovodkaz"/>
          <w:rFonts w:cstheme="minorHAnsi"/>
          <w:color w:val="000000" w:themeColor="text1"/>
        </w:rPr>
        <w:br w:type="page"/>
      </w: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B7C90" w14:textId="5857A512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>Popis projektu a podporované aktivity projektu</w:t>
            </w:r>
          </w:p>
        </w:tc>
      </w:tr>
      <w:tr w:rsidR="00CC7C62" w:rsidRPr="00CC7C62" w14:paraId="732B85FE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6D01A533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7C053D6" w14:textId="356499DA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Cíle projektu</w:t>
            </w:r>
          </w:p>
        </w:tc>
      </w:tr>
      <w:tr w:rsidR="00CC7C62" w:rsidRPr="00CC7C62" w14:paraId="40D753F5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7AE51158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FBCA291" w14:textId="6F6F12C4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Zdůvodnění potřebnosti projektu a popis stávajícího stavu</w:t>
            </w:r>
          </w:p>
        </w:tc>
      </w:tr>
      <w:tr w:rsidR="00CC7C62" w:rsidRPr="00CC7C62" w14:paraId="29E1B4B0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6D8DC8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2DD8234" w14:textId="132FC97D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Místo realizace projektu</w:t>
            </w:r>
          </w:p>
        </w:tc>
      </w:tr>
      <w:tr w:rsidR="00CC7C62" w:rsidRPr="00CC7C62" w14:paraId="19D997E5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762F90F9" w14:textId="77777777" w:rsidR="00CC7C62" w:rsidRPr="00CC7C62" w:rsidRDefault="00CC7C62" w:rsidP="00CC7C62">
            <w:pPr>
              <w:rPr>
                <w:rFonts w:ascii="Source Sans Pro" w:hAnsi="Source Sans Pro"/>
                <w:color w:val="FF0000"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52BAD58" w14:textId="77777777" w:rsidR="0095410E" w:rsidRDefault="00593774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  <w:r w:rsidR="008C08C2" w:rsidRPr="008C08C2">
              <w:rPr>
                <w:rFonts w:ascii="Source Sans Pro" w:hAnsi="Source Sans Pro"/>
                <w:b/>
              </w:rPr>
              <w:t xml:space="preserve">tav připravenosti projektu, které zpracované podkladové dokumenty potřebné </w:t>
            </w:r>
          </w:p>
          <w:p w14:paraId="4BA4F459" w14:textId="14E9B75A" w:rsidR="00D50E6C" w:rsidRPr="00CC7C62" w:rsidRDefault="008C08C2" w:rsidP="00CC7C62">
            <w:pPr>
              <w:rPr>
                <w:rFonts w:ascii="Source Sans Pro" w:hAnsi="Source Sans Pro"/>
                <w:b/>
              </w:rPr>
            </w:pPr>
            <w:r w:rsidRPr="008C08C2">
              <w:rPr>
                <w:rFonts w:ascii="Source Sans Pro" w:hAnsi="Source Sans Pro"/>
                <w:b/>
              </w:rPr>
              <w:t>k předložení projektu má žadatel k</w:t>
            </w:r>
            <w:r w:rsidR="00D50E6C">
              <w:rPr>
                <w:rFonts w:ascii="Source Sans Pro" w:hAnsi="Source Sans Pro"/>
                <w:b/>
              </w:rPr>
              <w:t> </w:t>
            </w:r>
            <w:r w:rsidRPr="008C08C2">
              <w:rPr>
                <w:rFonts w:ascii="Source Sans Pro" w:hAnsi="Source Sans Pro"/>
                <w:b/>
              </w:rPr>
              <w:t>dispozici</w:t>
            </w:r>
          </w:p>
        </w:tc>
      </w:tr>
      <w:tr w:rsidR="00CC7C62" w:rsidRPr="00CC7C62" w14:paraId="14E2BA4A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124B6D41" w14:textId="77777777" w:rsidR="0095410E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 xml:space="preserve">Předpokládané datum podání žádosti </w:t>
            </w:r>
          </w:p>
          <w:p w14:paraId="5911570A" w14:textId="57A5E4E8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o podporu do výzvy ŘO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E00A1B1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lastRenderedPageBreak/>
              <w:t>Předpokládané datum zahájení fyzické realizace projektu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6947CB61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ukončení fyzické realizace projektu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BE59B5" w:rsidRPr="00CC7C62" w14:paraId="47D0F83C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4AC91774" w14:textId="795E7EFC" w:rsidR="00BE59B5" w:rsidRPr="00CC7C62" w:rsidRDefault="00BE59B5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Předpokládané datum podání </w:t>
            </w:r>
            <w:r w:rsidR="00DF7F35">
              <w:rPr>
                <w:rFonts w:ascii="Source Sans Pro" w:hAnsi="Source Sans Pro"/>
                <w:b/>
              </w:rPr>
              <w:t>Ž</w:t>
            </w:r>
            <w:r>
              <w:rPr>
                <w:rFonts w:ascii="Source Sans Pro" w:hAnsi="Source Sans Pro"/>
                <w:b/>
              </w:rPr>
              <w:t>ádosti o platbu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1F959063" w14:textId="77777777" w:rsidR="00BE59B5" w:rsidRPr="00CC7C62" w:rsidRDefault="00BE59B5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6F9CA13" w14:textId="705E6D3F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</w:tc>
      </w:tr>
      <w:tr w:rsidR="00CC7C62" w:rsidRPr="00CC7C62" w14:paraId="7CEB4D1D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DA40332" w14:textId="77777777" w:rsidR="00CC7C62" w:rsidRDefault="00CC7C62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t>Financování projektu</w:t>
            </w:r>
          </w:p>
        </w:tc>
      </w:tr>
      <w:tr w:rsidR="005E1456" w:rsidRPr="005E1456" w14:paraId="3019A54F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6B1F58F2" w14:textId="087E98AE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617073F4" w14:textId="40556CF1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61D70DE5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Podpora – dotace 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222D20FA" w14:textId="49045F2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CE79D6" w:rsidRPr="005E1456" w14:paraId="669B01FE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0368F4F1" w14:textId="123CEF59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Vlastní zdroje žadatele</w:t>
            </w:r>
            <w:r w:rsidR="005E1456" w:rsidRPr="005E1456">
              <w:rPr>
                <w:rFonts w:ascii="Source Sans Pro" w:hAnsi="Source Sans Pro"/>
                <w:b/>
              </w:rPr>
              <w:t xml:space="preserve"> včetně nezpůsobilých výdajů</w:t>
            </w:r>
            <w:r w:rsidRPr="005E1456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6C897972" w14:textId="67913E2E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104F795" w14:textId="1DE61DDC" w:rsidR="00CE79D6" w:rsidRPr="005E1456" w:rsidRDefault="005E1456" w:rsidP="00AD33BC">
            <w:pPr>
              <w:rPr>
                <w:rFonts w:ascii="Source Sans Pro" w:hAnsi="Source Sans Pro" w:cs="Arial"/>
                <w:szCs w:val="20"/>
              </w:rPr>
            </w:pPr>
            <w:r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2C4C526" w14:textId="63B57F4D" w:rsidR="00DE69B0" w:rsidRDefault="00DE69B0" w:rsidP="00DE69B0">
      <w:pPr>
        <w:rPr>
          <w:b/>
        </w:rPr>
      </w:pPr>
    </w:p>
    <w:p w14:paraId="59B8423B" w14:textId="77777777" w:rsidR="00E8302F" w:rsidRDefault="00E8302F" w:rsidP="00DE69B0">
      <w:pPr>
        <w:rPr>
          <w:b/>
        </w:rPr>
      </w:pPr>
    </w:p>
    <w:p w14:paraId="62317346" w14:textId="77777777" w:rsidR="00E8302F" w:rsidRDefault="00E8302F" w:rsidP="00DE69B0">
      <w:pPr>
        <w:rPr>
          <w:b/>
        </w:rPr>
      </w:pPr>
    </w:p>
    <w:p w14:paraId="52D9BBDB" w14:textId="77777777" w:rsidR="00E8302F" w:rsidRDefault="00E8302F" w:rsidP="00DE69B0">
      <w:pPr>
        <w:rPr>
          <w:b/>
        </w:rPr>
      </w:pPr>
    </w:p>
    <w:p w14:paraId="14D8788E" w14:textId="77777777" w:rsidR="00E8302F" w:rsidRDefault="00E8302F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DE69B0" w:rsidRPr="00D62762" w14:paraId="4DFADD64" w14:textId="77777777" w:rsidTr="00835C3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lastRenderedPageBreak/>
              <w:t>Indikátory projektu</w:t>
            </w:r>
          </w:p>
        </w:tc>
      </w:tr>
      <w:tr w:rsidR="00DE69B0" w:rsidRPr="00D62762" w14:paraId="7F3AC8E6" w14:textId="77777777" w:rsidTr="00835C3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DE69B0" w:rsidRPr="001C1F58" w14:paraId="42CF828D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0D3A1B6A" w14:textId="04DA79C7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093A6EBA" w14:textId="6D7D8EC1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21B69869" w14:textId="35C54F3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7501A884" w14:textId="4383E3C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5BAACEE1" w14:textId="0EFAB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0B4E9D4F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2DD03BE2" w14:textId="1B73B1F7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28960CB8" w14:textId="02E4CFD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1F72AA7D" w14:textId="4F4EC1F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0D03475E" w14:textId="2BB163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51D59F57" w14:textId="4C7E7DE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57173667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61F584DD" w14:textId="68456956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22F6EFB9" w14:textId="1F05D740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76575316" w14:textId="5DAD9BF8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0F1B6CC1" w14:textId="6849437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2A27E209" w14:textId="407F220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3C034B12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308F0408" w14:textId="2086B827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799A6EFC" w14:textId="3E1F86E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34A0AFB6" w14:textId="71713EE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13819DD4" w14:textId="3A0BCAD6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6E909725" w14:textId="49E6E5D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</w:tbl>
    <w:p w14:paraId="23C055A1" w14:textId="0CEE9ADF" w:rsidR="009415DA" w:rsidRPr="00821B94" w:rsidRDefault="00821B94" w:rsidP="009415DA">
      <w:pPr>
        <w:rPr>
          <w:bCs/>
        </w:rPr>
      </w:pPr>
      <w:r w:rsidRPr="00821B94">
        <w:rPr>
          <w:bCs/>
        </w:rPr>
        <w:t>(Žadatel vybere relevantní indikátory z výzvy MAS.)</w:t>
      </w:r>
    </w:p>
    <w:p w14:paraId="39399515" w14:textId="3730654A" w:rsidR="00865263" w:rsidRDefault="00865263" w:rsidP="00865263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7E481243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t>Žadatelem požadované body ve věcném hodnocení</w:t>
            </w:r>
          </w:p>
        </w:tc>
      </w:tr>
      <w:tr w:rsidR="00865263" w:rsidRPr="00865263" w14:paraId="298243B0" w14:textId="77777777" w:rsidTr="7E481243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B86B2B2" w14:textId="17DAD2F7" w:rsidR="00865263" w:rsidRPr="007F63F4" w:rsidRDefault="00A129F4" w:rsidP="00944A21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b/>
                <w:iCs/>
                <w:sz w:val="22"/>
                <w:szCs w:val="22"/>
              </w:rPr>
              <w:t>Plocha nově vybudovaných /modernizovaných /rekonstruovaných komunikací pro pěší /chodníků v součtu všech úseků záměru.</w:t>
            </w:r>
            <w:r w:rsidR="00944A21">
              <w:rPr>
                <w:rFonts w:ascii="Source Sans Pro" w:hAnsi="Source Sans Pro" w:cstheme="minorHAnsi"/>
                <w:b/>
                <w:iCs/>
                <w:sz w:val="22"/>
                <w:szCs w:val="22"/>
              </w:rPr>
              <w:t xml:space="preserve"> </w:t>
            </w:r>
            <w:r w:rsidR="00944A21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</w:t>
            </w:r>
          </w:p>
        </w:tc>
      </w:tr>
      <w:tr w:rsidR="00865263" w:rsidRPr="00865263" w14:paraId="71E57DAD" w14:textId="77777777" w:rsidTr="7E481243">
        <w:tc>
          <w:tcPr>
            <w:tcW w:w="9067" w:type="dxa"/>
            <w:vAlign w:val="center"/>
          </w:tcPr>
          <w:p w14:paraId="52A892A4" w14:textId="74B3E115" w:rsidR="00865263" w:rsidRDefault="00DF7F35" w:rsidP="007F63F4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20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b. </w:t>
            </w:r>
            <w:r w:rsidR="00A129F4">
              <w:rPr>
                <w:rFonts w:ascii="Source Sans Pro" w:hAnsi="Source Sans Pro"/>
                <w:sz w:val="22"/>
                <w:szCs w:val="22"/>
              </w:rPr>
              <w:t>–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A129F4">
              <w:rPr>
                <w:rFonts w:ascii="Source Sans Pro" w:hAnsi="Source Sans Pro"/>
                <w:sz w:val="22"/>
                <w:szCs w:val="22"/>
              </w:rPr>
              <w:t>Realizací projektu dojde k vybudování nových/ modernizaci/ rekonstrukci chodníků o ploše větší než 150,01 m</w:t>
            </w:r>
            <w:r w:rsidR="00A129F4">
              <w:rPr>
                <w:rFonts w:ascii="Source Sans Pro" w:hAnsi="Source Sans Pro"/>
                <w:sz w:val="22"/>
                <w:szCs w:val="22"/>
                <w:vertAlign w:val="superscript"/>
              </w:rPr>
              <w:t>2</w:t>
            </w:r>
            <w:r w:rsidR="00A129F4">
              <w:rPr>
                <w:rFonts w:ascii="Source Sans Pro" w:hAnsi="Source Sans Pro"/>
                <w:sz w:val="22"/>
                <w:szCs w:val="22"/>
              </w:rPr>
              <w:t xml:space="preserve"> včetně</w:t>
            </w:r>
            <w:r w:rsidR="007F63F4" w:rsidRPr="007F63F4">
              <w:rPr>
                <w:rFonts w:ascii="Source Sans Pro" w:hAnsi="Source Sans Pro"/>
                <w:sz w:val="22"/>
                <w:szCs w:val="22"/>
              </w:rPr>
              <w:t>.</w:t>
            </w:r>
          </w:p>
          <w:p w14:paraId="26991CAA" w14:textId="77777777" w:rsidR="000B64CD" w:rsidRDefault="000B64CD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5F261D3A" w14:textId="2A9212BD" w:rsidR="000B64CD" w:rsidRPr="00865263" w:rsidRDefault="00DF7F35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10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b. </w:t>
            </w:r>
            <w:r w:rsidR="003D6AEE">
              <w:rPr>
                <w:rFonts w:ascii="Source Sans Pro" w:hAnsi="Source Sans Pro"/>
                <w:sz w:val="22"/>
                <w:szCs w:val="22"/>
              </w:rPr>
              <w:t xml:space="preserve">- </w:t>
            </w:r>
            <w:r w:rsidR="00A129F4">
              <w:rPr>
                <w:rFonts w:ascii="Source Sans Pro" w:hAnsi="Source Sans Pro"/>
                <w:sz w:val="22"/>
                <w:szCs w:val="22"/>
              </w:rPr>
              <w:t>Realizací projektu dojde k vybudování nových/ modernizaci/ rekonstrukci chodníků o ploše 30,01 m</w:t>
            </w:r>
            <w:r w:rsidR="00A129F4">
              <w:rPr>
                <w:rFonts w:ascii="Source Sans Pro" w:hAnsi="Source Sans Pro"/>
                <w:sz w:val="22"/>
                <w:szCs w:val="22"/>
                <w:vertAlign w:val="superscript"/>
              </w:rPr>
              <w:t xml:space="preserve">2 </w:t>
            </w:r>
            <w:r w:rsidR="00A129F4">
              <w:rPr>
                <w:rFonts w:ascii="Source Sans Pro" w:hAnsi="Source Sans Pro"/>
                <w:sz w:val="22"/>
                <w:szCs w:val="22"/>
              </w:rPr>
              <w:t>- 150 m</w:t>
            </w:r>
            <w:r w:rsidR="00A129F4">
              <w:rPr>
                <w:rFonts w:ascii="Source Sans Pro" w:hAnsi="Source Sans Pro"/>
                <w:sz w:val="22"/>
                <w:szCs w:val="22"/>
                <w:vertAlign w:val="superscript"/>
              </w:rPr>
              <w:t>2</w:t>
            </w:r>
            <w:r w:rsidR="007F63F4" w:rsidRPr="007F63F4">
              <w:rPr>
                <w:rFonts w:ascii="Source Sans Pro" w:hAnsi="Source Sans Pro"/>
                <w:sz w:val="22"/>
                <w:szCs w:val="22"/>
              </w:rPr>
              <w:t>.</w:t>
            </w:r>
            <w:r w:rsidR="007F63F4">
              <w:rPr>
                <w:rFonts w:ascii="Source Sans Pro" w:hAnsi="Source Sans Pro"/>
                <w:sz w:val="22"/>
                <w:szCs w:val="22"/>
              </w:rPr>
              <w:br/>
            </w:r>
          </w:p>
          <w:p w14:paraId="1C8693EC" w14:textId="201F8F2C" w:rsidR="00865263" w:rsidRPr="00A129F4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</w:t>
            </w:r>
            <w:r w:rsidR="00A129F4">
              <w:rPr>
                <w:rFonts w:ascii="Source Sans Pro" w:hAnsi="Source Sans Pro"/>
                <w:sz w:val="22"/>
                <w:szCs w:val="22"/>
              </w:rPr>
              <w:t>–</w:t>
            </w:r>
            <w:r w:rsidR="003D6AE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A129F4">
              <w:rPr>
                <w:rFonts w:ascii="Source Sans Pro" w:hAnsi="Source Sans Pro"/>
                <w:sz w:val="22"/>
                <w:szCs w:val="22"/>
              </w:rPr>
              <w:t>Realizací projektu dojde k vybudování nových/ modernizaci/ rekonstrukci chodníků o ploše do 30 m</w:t>
            </w:r>
            <w:r w:rsidR="00A129F4">
              <w:rPr>
                <w:rFonts w:ascii="Source Sans Pro" w:hAnsi="Source Sans Pro"/>
                <w:sz w:val="22"/>
                <w:szCs w:val="22"/>
                <w:vertAlign w:val="superscript"/>
              </w:rPr>
              <w:t>2</w:t>
            </w:r>
            <w:r w:rsidR="00A129F4">
              <w:rPr>
                <w:rFonts w:ascii="Source Sans Pro" w:hAnsi="Source Sans Pro"/>
                <w:sz w:val="22"/>
                <w:szCs w:val="22"/>
              </w:rPr>
              <w:t xml:space="preserve"> (včetně). Realizací projektu </w:t>
            </w:r>
            <w:r w:rsidR="007C6BE4">
              <w:rPr>
                <w:rFonts w:ascii="Source Sans Pro" w:hAnsi="Source Sans Pro"/>
                <w:sz w:val="22"/>
                <w:szCs w:val="22"/>
              </w:rPr>
              <w:t>nedojde k vybudování/ modernizace/ rekonstrukci chodníku nebo nebyla doložena relevantní příloha.</w:t>
            </w:r>
          </w:p>
        </w:tc>
      </w:tr>
      <w:tr w:rsidR="00865263" w:rsidRPr="00865263" w14:paraId="62DA8353" w14:textId="77777777" w:rsidTr="7E481243">
        <w:trPr>
          <w:trHeight w:val="2518"/>
        </w:trPr>
        <w:tc>
          <w:tcPr>
            <w:tcW w:w="9067" w:type="dxa"/>
            <w:shd w:val="clear" w:color="auto" w:fill="FFFF00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09ED7F29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6D34D0D" w14:textId="55DF71B6" w:rsid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2066773A" w14:textId="15F8BF05" w:rsidR="007F63F4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br/>
            </w:r>
          </w:p>
          <w:p w14:paraId="54CDE7E0" w14:textId="77777777" w:rsidR="007F63F4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7F616152" w14:textId="77777777" w:rsidR="007F63F4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423463D8" w14:textId="77777777" w:rsidR="007F63F4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36930C6D" w14:textId="77777777" w:rsidR="007F63F4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25EE25C7" w14:textId="77777777" w:rsidR="007F63F4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5D1DFF5D" w14:textId="169532C1" w:rsidR="007F63F4" w:rsidRPr="00865263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7E481243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0713BD6" w14:textId="0CD3E8F1" w:rsidR="00865263" w:rsidRPr="00F50143" w:rsidRDefault="00DF7F35" w:rsidP="00F5014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F7F35">
              <w:rPr>
                <w:rFonts w:ascii="Source Sans Pro" w:hAnsi="Source Sans Pro"/>
                <w:b/>
              </w:rPr>
              <w:t>Finanční náročnost projektu – předpokládané celkové způsobilé výdaje projektu</w:t>
            </w:r>
          </w:p>
          <w:p w14:paraId="5881482A" w14:textId="389C1F2C" w:rsidR="00865263" w:rsidRPr="00F50143" w:rsidRDefault="00865263" w:rsidP="00F50143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v projektovém záměru </w:t>
            </w:r>
          </w:p>
        </w:tc>
      </w:tr>
      <w:tr w:rsidR="00865263" w:rsidRPr="00865263" w14:paraId="48DE1CF2" w14:textId="77777777" w:rsidTr="7E481243">
        <w:tc>
          <w:tcPr>
            <w:tcW w:w="9067" w:type="dxa"/>
            <w:vAlign w:val="center"/>
          </w:tcPr>
          <w:p w14:paraId="7FE1515D" w14:textId="2E1B4989" w:rsidR="00152A06" w:rsidRPr="004005A6" w:rsidRDefault="00DF7F35" w:rsidP="00152A06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4005A6">
              <w:rPr>
                <w:rFonts w:ascii="Source Sans Pro" w:hAnsi="Source Sans Pro"/>
                <w:color w:val="auto"/>
                <w:sz w:val="22"/>
                <w:szCs w:val="22"/>
              </w:rPr>
              <w:t>20</w:t>
            </w:r>
            <w:r w:rsidR="00852BF4" w:rsidRPr="004005A6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 b. - </w:t>
            </w:r>
            <w:r w:rsidRPr="004005A6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Celkové způsobilé výdaje jsou v rozsahu </w:t>
            </w:r>
            <w:r w:rsidR="00944A21">
              <w:rPr>
                <w:rFonts w:ascii="Source Sans Pro" w:hAnsi="Source Sans Pro"/>
                <w:color w:val="auto"/>
                <w:sz w:val="22"/>
                <w:szCs w:val="22"/>
              </w:rPr>
              <w:t>1 500 000,01 – 3 000 000,00</w:t>
            </w:r>
            <w:r w:rsidRPr="004005A6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 Kč</w:t>
            </w:r>
            <w:r w:rsidR="00944A21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 a výše</w:t>
            </w:r>
          </w:p>
          <w:p w14:paraId="2CE6B1E0" w14:textId="77777777" w:rsidR="00DF7F35" w:rsidRPr="004005A6" w:rsidRDefault="00DF7F35" w:rsidP="00152A06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  <w:p w14:paraId="65273413" w14:textId="6B933571" w:rsidR="00DF7F35" w:rsidRPr="004005A6" w:rsidRDefault="00DF7F35" w:rsidP="00152A06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4005A6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10 b. - Celkové způsobilé výdaje jsou v rozsahu </w:t>
            </w:r>
            <w:r w:rsidR="00944A21">
              <w:rPr>
                <w:rFonts w:ascii="Source Sans Pro" w:hAnsi="Source Sans Pro"/>
                <w:color w:val="auto"/>
                <w:sz w:val="22"/>
                <w:szCs w:val="22"/>
              </w:rPr>
              <w:t>1 000 000,01 – 1 500 000,00</w:t>
            </w:r>
            <w:r w:rsidRPr="004005A6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  Kč včetně</w:t>
            </w:r>
          </w:p>
          <w:p w14:paraId="57FCC7AC" w14:textId="77777777" w:rsidR="00DF7F35" w:rsidRPr="004005A6" w:rsidRDefault="00DF7F35" w:rsidP="00152A06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  <w:p w14:paraId="4CED5B8D" w14:textId="58C5B8C9" w:rsidR="00852BF4" w:rsidRPr="004005A6" w:rsidRDefault="00852BF4" w:rsidP="00152A06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4005A6">
              <w:rPr>
                <w:rFonts w:ascii="Source Sans Pro" w:hAnsi="Source Sans Pro"/>
                <w:color w:val="auto"/>
                <w:sz w:val="22"/>
                <w:szCs w:val="22"/>
              </w:rPr>
              <w:lastRenderedPageBreak/>
              <w:t xml:space="preserve">0 b. - </w:t>
            </w:r>
            <w:r w:rsidR="00DF7F35" w:rsidRPr="004005A6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Celkové způsobilé výdaje jsou v rozsahu </w:t>
            </w:r>
            <w:r w:rsidR="00944A21">
              <w:rPr>
                <w:rFonts w:ascii="Source Sans Pro" w:hAnsi="Source Sans Pro"/>
                <w:color w:val="auto"/>
                <w:sz w:val="22"/>
                <w:szCs w:val="22"/>
              </w:rPr>
              <w:t>do 1 000 000</w:t>
            </w:r>
            <w:r w:rsidR="00DF7F35" w:rsidRPr="004005A6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  Kč</w:t>
            </w:r>
          </w:p>
        </w:tc>
      </w:tr>
      <w:tr w:rsidR="00865263" w:rsidRPr="00865263" w14:paraId="04AEE104" w14:textId="77777777" w:rsidTr="7E481243">
        <w:trPr>
          <w:trHeight w:val="2483"/>
        </w:trPr>
        <w:tc>
          <w:tcPr>
            <w:tcW w:w="9067" w:type="dxa"/>
            <w:shd w:val="clear" w:color="auto" w:fill="FFFF00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lastRenderedPageBreak/>
              <w:t>Požadované body:</w:t>
            </w:r>
          </w:p>
          <w:p w14:paraId="6788E56A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46C2ABB" w14:textId="77777777" w:rsidTr="7E481243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DD8E23E" w14:textId="37E71DCF" w:rsidR="0079711E" w:rsidRPr="0079711E" w:rsidRDefault="007C6BE4" w:rsidP="0079711E">
            <w:pPr>
              <w:spacing w:after="0" w:line="240" w:lineRule="auto"/>
              <w:rPr>
                <w:rFonts w:ascii="Source Sans Pro" w:hAnsi="Source Sans Pro"/>
                <w:bCs/>
                <w:i/>
                <w:iCs/>
                <w:color w:val="FF0000"/>
              </w:rPr>
            </w:pPr>
            <w:r w:rsidRPr="007C6BE4">
              <w:rPr>
                <w:rFonts w:ascii="Source Sans Pro" w:hAnsi="Source Sans Pro"/>
                <w:b/>
              </w:rPr>
              <w:t>U projektu byl proveden audit bezpečnosti pozemní komunikace prokazující jeho příspěvek ke zvýšení bezpečnosti dopravy</w:t>
            </w:r>
            <w:r>
              <w:rPr>
                <w:rFonts w:ascii="Source Sans Pro" w:hAnsi="Source Sans Pro"/>
                <w:b/>
              </w:rPr>
              <w:br/>
            </w:r>
            <w:r w:rsidR="0079711E" w:rsidRPr="0079711E">
              <w:rPr>
                <w:rFonts w:ascii="Source Sans Pro" w:hAnsi="Source Sans Pro"/>
                <w:bCs/>
                <w:i/>
                <w:iCs/>
              </w:rPr>
              <w:t>Informace jsou uvedeny v projektovém záměru</w:t>
            </w:r>
            <w:r w:rsidR="008E4197">
              <w:rPr>
                <w:rFonts w:ascii="Source Sans Pro" w:hAnsi="Source Sans Pro"/>
                <w:bCs/>
                <w:i/>
                <w:iCs/>
              </w:rPr>
              <w:t xml:space="preserve"> a příloze (zpráva o provedení bezpečnostního auditu)</w:t>
            </w:r>
            <w:r w:rsidR="0079711E" w:rsidRPr="0079711E">
              <w:rPr>
                <w:rFonts w:ascii="Source Sans Pro" w:hAnsi="Source Sans Pro"/>
                <w:bCs/>
                <w:i/>
                <w:iCs/>
              </w:rPr>
              <w:t>.</w:t>
            </w:r>
          </w:p>
        </w:tc>
      </w:tr>
      <w:tr w:rsidR="00865263" w:rsidRPr="00865263" w14:paraId="6F90064A" w14:textId="77777777" w:rsidTr="7E481243">
        <w:tc>
          <w:tcPr>
            <w:tcW w:w="9067" w:type="dxa"/>
            <w:vAlign w:val="center"/>
          </w:tcPr>
          <w:p w14:paraId="471B5DDC" w14:textId="4191B399" w:rsidR="00865263" w:rsidRDefault="00DF7F35" w:rsidP="4877C8D7">
            <w:pPr>
              <w:pStyle w:val="Default"/>
            </w:pPr>
            <w:r w:rsidRPr="4877C8D7">
              <w:rPr>
                <w:rFonts w:ascii="Source Sans Pro" w:hAnsi="Source Sans Pro"/>
                <w:sz w:val="22"/>
                <w:szCs w:val="22"/>
              </w:rPr>
              <w:t>20</w:t>
            </w:r>
            <w:r w:rsidR="0079711E" w:rsidRPr="4877C8D7">
              <w:rPr>
                <w:rFonts w:ascii="Source Sans Pro" w:hAnsi="Source Sans Pro"/>
                <w:sz w:val="22"/>
                <w:szCs w:val="22"/>
              </w:rPr>
              <w:t xml:space="preserve"> b. -</w:t>
            </w:r>
            <w:r w:rsidR="0079711E" w:rsidRPr="4877C8D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1675DC49" w:rsidRPr="4877C8D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U projektu byl proveden audit bezpečnosti pozemní komunikace prokazující jeho příspěvek ke zvýšení bezpečnosti dopravy.</w:t>
            </w:r>
          </w:p>
          <w:p w14:paraId="38563474" w14:textId="77777777" w:rsidR="00DF7F35" w:rsidRDefault="00DF7F35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2D03C4F8" w14:textId="718F6AC1" w:rsidR="00DF7F35" w:rsidRDefault="00DF7F35" w:rsidP="4877C8D7">
            <w:pPr>
              <w:pStyle w:val="Default"/>
            </w:pPr>
            <w:r w:rsidRPr="52C9C1C6">
              <w:rPr>
                <w:rFonts w:ascii="Source Sans Pro" w:hAnsi="Source Sans Pro"/>
                <w:sz w:val="22"/>
                <w:szCs w:val="22"/>
              </w:rPr>
              <w:t>0</w:t>
            </w:r>
            <w:r w:rsidR="7E799CA5" w:rsidRPr="52C9C1C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52C9C1C6">
              <w:rPr>
                <w:rFonts w:ascii="Source Sans Pro" w:hAnsi="Source Sans Pro"/>
                <w:sz w:val="22"/>
                <w:szCs w:val="22"/>
              </w:rPr>
              <w:t xml:space="preserve">b. - </w:t>
            </w:r>
            <w:r w:rsidR="218B817C" w:rsidRPr="52C9C1C6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U projektu nebyl zpracován audit bezpečnosti pozemní komunikace.</w:t>
            </w:r>
          </w:p>
          <w:p w14:paraId="052ECD8B" w14:textId="62437B71" w:rsidR="0079711E" w:rsidRPr="00865263" w:rsidRDefault="0079711E" w:rsidP="009F712C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6827E6BB" w14:textId="77777777" w:rsidTr="7E481243">
        <w:trPr>
          <w:trHeight w:val="2276"/>
        </w:trPr>
        <w:tc>
          <w:tcPr>
            <w:tcW w:w="9067" w:type="dxa"/>
            <w:shd w:val="clear" w:color="auto" w:fill="FFFF00"/>
          </w:tcPr>
          <w:p w14:paraId="2E9FBA58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40BC9C55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6AEB83B0" w14:textId="77777777" w:rsidR="00865263" w:rsidRPr="00865263" w:rsidRDefault="00865263" w:rsidP="008D61C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FB2CED" w:rsidRPr="00865263" w14:paraId="48CE02AD" w14:textId="77777777" w:rsidTr="7E481243">
        <w:trPr>
          <w:trHeight w:val="363"/>
        </w:trPr>
        <w:tc>
          <w:tcPr>
            <w:tcW w:w="9067" w:type="dxa"/>
            <w:shd w:val="clear" w:color="auto" w:fill="E7E6E6" w:themeFill="background2"/>
            <w:vAlign w:val="center"/>
          </w:tcPr>
          <w:p w14:paraId="08553B3B" w14:textId="70575EC1" w:rsidR="00FB2CED" w:rsidRDefault="00FB2CED" w:rsidP="00BB352A">
            <w:pPr>
              <w:pStyle w:val="Default"/>
              <w:rPr>
                <w:rFonts w:ascii="Source Sans Pro" w:hAnsi="Source Sans Pro"/>
                <w:b/>
              </w:rPr>
            </w:pPr>
            <w:r w:rsidRPr="00FB2CED">
              <w:rPr>
                <w:rFonts w:ascii="Source Sans Pro" w:hAnsi="Source Sans Pro"/>
                <w:b/>
              </w:rPr>
              <w:t>Technická připravenost projektu</w:t>
            </w:r>
            <w:r>
              <w:rPr>
                <w:rFonts w:ascii="Source Sans Pro" w:hAnsi="Source Sans Pro"/>
                <w:b/>
              </w:rPr>
              <w:br/>
            </w: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 a příloze (žádost o stavební povolení nebo ohlášení, případně stavební povolení nebo souhlas s provedením ohlášeného stavebního záměru nebo veřejnoprávní smlouva nahrazující stavební povolení; je-li relevantní)</w:t>
            </w:r>
            <w:r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FB2CED" w:rsidRPr="00865263" w14:paraId="23B0E1A3" w14:textId="77777777" w:rsidTr="7E481243">
        <w:trPr>
          <w:trHeight w:val="363"/>
        </w:trPr>
        <w:tc>
          <w:tcPr>
            <w:tcW w:w="9067" w:type="dxa"/>
            <w:shd w:val="clear" w:color="auto" w:fill="auto"/>
            <w:vAlign w:val="center"/>
          </w:tcPr>
          <w:p w14:paraId="106FABC4" w14:textId="2446D910" w:rsidR="00FB2CED" w:rsidRPr="00DF7F35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15</w:t>
            </w:r>
            <w:r w:rsidRPr="00865263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>Žadatel doložil pravomocný akt stvrzující povolení k realizaci stavby dle stavebního zákona. Jedná se o:</w:t>
            </w:r>
          </w:p>
          <w:p w14:paraId="271D27F1" w14:textId="77777777" w:rsidR="00FB2CED" w:rsidRPr="00DF7F35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stavební povolení;</w:t>
            </w:r>
          </w:p>
          <w:p w14:paraId="249202B2" w14:textId="77777777" w:rsidR="00FB2CED" w:rsidRPr="00DF7F35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souhlas s provedením ohlášeného stavebního záměru;</w:t>
            </w:r>
          </w:p>
          <w:p w14:paraId="107E3EB5" w14:textId="77777777" w:rsidR="00FB2CED" w:rsidRPr="00DF7F35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veřejnoprávní smlouvu nahrazující stavební povolení;</w:t>
            </w:r>
          </w:p>
          <w:p w14:paraId="563869A3" w14:textId="77777777" w:rsidR="00FB2CED" w:rsidRPr="00DF7F35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oznámení stavebního záměru s certifikátem autorizovaného inspektora.</w:t>
            </w:r>
          </w:p>
          <w:p w14:paraId="4D3981C8" w14:textId="77777777" w:rsidR="00FB2CED" w:rsidRPr="00DF7F35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(Uvedený výčet aktů je demonstrativní, žadatel postupuje podle stavebního zákona.)</w:t>
            </w:r>
          </w:p>
          <w:p w14:paraId="3234C141" w14:textId="77777777" w:rsidR="00FB2CED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Žadatel předložil stanovisko Stavebního úřadu, že právoplatný dokument k provedení stavby není zapotřebí (pouze v případě, že realizace projektu, či jeho jednotlivých částí, nepodléhá řízení Stavebního úřadu).</w:t>
            </w:r>
          </w:p>
          <w:p w14:paraId="2CE6AE29" w14:textId="77777777" w:rsidR="00FB2CED" w:rsidRPr="00865263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28B422AD" w14:textId="7B0AB0BB" w:rsidR="00FB2CED" w:rsidRPr="00DF7F35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52C9C1C6">
              <w:rPr>
                <w:rFonts w:ascii="Source Sans Pro" w:hAnsi="Source Sans Pro"/>
                <w:sz w:val="22"/>
                <w:szCs w:val="22"/>
              </w:rPr>
              <w:t>10 b. - Žadatel doložil akt stvrzující povolení k realizaci stavby dle stavebního zákona</w:t>
            </w:r>
            <w:r w:rsidR="6657010B" w:rsidRPr="52C9C1C6">
              <w:rPr>
                <w:rFonts w:ascii="Source Sans Pro" w:hAnsi="Source Sans Pro"/>
                <w:sz w:val="22"/>
                <w:szCs w:val="22"/>
              </w:rPr>
              <w:t>,</w:t>
            </w:r>
            <w:r w:rsidRPr="52C9C1C6">
              <w:rPr>
                <w:rFonts w:ascii="Source Sans Pro" w:hAnsi="Source Sans Pro"/>
                <w:sz w:val="22"/>
                <w:szCs w:val="22"/>
              </w:rPr>
              <w:t xml:space="preserve"> který nenabyl právní moci nebo doložil podaný návrh či žádost o povolení k realizaci stavby. Jedná se o:</w:t>
            </w:r>
          </w:p>
          <w:p w14:paraId="21A32123" w14:textId="77777777" w:rsidR="00FB2CED" w:rsidRPr="00DF7F35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lastRenderedPageBreak/>
              <w:t>• žádost o vydání stavebního povolení;</w:t>
            </w:r>
          </w:p>
          <w:p w14:paraId="0A3B10D6" w14:textId="77777777" w:rsidR="00FB2CED" w:rsidRPr="00DF7F35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ohlášení stavby;</w:t>
            </w:r>
          </w:p>
          <w:p w14:paraId="1701A268" w14:textId="77777777" w:rsidR="00FB2CED" w:rsidRPr="00DF7F35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návrh veřejnoprávní smlouvy nahrazující stavební povolení;</w:t>
            </w:r>
          </w:p>
          <w:p w14:paraId="34C04041" w14:textId="77777777" w:rsidR="00FB2CED" w:rsidRPr="00DF7F35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oznámení stavebního záměru s certifikátem autorizovaného inspektora s podacím</w:t>
            </w:r>
          </w:p>
          <w:p w14:paraId="012C832C" w14:textId="739AAB8C" w:rsidR="00FB2CED" w:rsidRPr="00072E0C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razítkem.  (Uvedený výčet aktů je demonstrativní, žadatel postupuje podle stavebního zákona.)</w:t>
            </w:r>
          </w:p>
        </w:tc>
      </w:tr>
      <w:tr w:rsidR="00FB2CED" w:rsidRPr="00865263" w14:paraId="1A32E68C" w14:textId="77777777" w:rsidTr="7E481243">
        <w:trPr>
          <w:trHeight w:val="363"/>
        </w:trPr>
        <w:tc>
          <w:tcPr>
            <w:tcW w:w="9067" w:type="dxa"/>
            <w:shd w:val="clear" w:color="auto" w:fill="FFFF00"/>
            <w:vAlign w:val="center"/>
          </w:tcPr>
          <w:p w14:paraId="4D7766A9" w14:textId="77777777" w:rsidR="00FB2CED" w:rsidRPr="00BB352A" w:rsidRDefault="00FB2CED" w:rsidP="00FB2CE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</w:pPr>
            <w:r w:rsidRPr="00BB352A"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  <w:lastRenderedPageBreak/>
              <w:t>Požadované body:</w:t>
            </w:r>
          </w:p>
          <w:p w14:paraId="78AA4E1D" w14:textId="77777777" w:rsidR="00FB2CED" w:rsidRPr="00BB352A" w:rsidRDefault="00FB2CED" w:rsidP="00FB2CE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</w:pPr>
            <w:r w:rsidRPr="00BB352A"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  <w:t>Odůvodnění:</w:t>
            </w:r>
          </w:p>
          <w:p w14:paraId="2C4C9795" w14:textId="77777777" w:rsidR="00FB2CED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2984A374" w14:textId="77777777" w:rsidR="00FB2CED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06E66C5" w14:textId="77777777" w:rsidR="00FB2CED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08C5A85" w14:textId="77777777" w:rsidR="00FB2CED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797D376" w14:textId="77777777" w:rsidR="00FB2CED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66CE7A33" w14:textId="77777777" w:rsidR="00FB2CED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FB2CED" w:rsidRPr="00865263" w14:paraId="74A0B652" w14:textId="77777777" w:rsidTr="7E481243">
        <w:trPr>
          <w:trHeight w:val="363"/>
        </w:trPr>
        <w:tc>
          <w:tcPr>
            <w:tcW w:w="9067" w:type="dxa"/>
            <w:shd w:val="clear" w:color="auto" w:fill="E7E6E6" w:themeFill="background2"/>
            <w:vAlign w:val="center"/>
          </w:tcPr>
          <w:p w14:paraId="4AA9F173" w14:textId="0416F2B6" w:rsidR="00FB2CED" w:rsidRPr="00865263" w:rsidRDefault="00FB2CED" w:rsidP="00FB2CED">
            <w:pPr>
              <w:pStyle w:val="Default"/>
              <w:rPr>
                <w:rFonts w:ascii="Source Sans Pro" w:hAnsi="Source Sans Pro"/>
                <w:color w:val="FF0000"/>
                <w:sz w:val="22"/>
                <w:szCs w:val="22"/>
              </w:rPr>
            </w:pPr>
            <w:r>
              <w:rPr>
                <w:rFonts w:ascii="Source Sans Pro" w:hAnsi="Source Sans Pro"/>
                <w:b/>
              </w:rPr>
              <w:t>Začátek realizace projektu</w:t>
            </w:r>
            <w:r>
              <w:rPr>
                <w:rFonts w:ascii="Source Sans Pro" w:hAnsi="Source Sans Pro"/>
                <w:b/>
              </w:rPr>
              <w:br/>
            </w:r>
            <w:r w:rsidRPr="0079711E">
              <w:rPr>
                <w:rFonts w:ascii="Source Sans Pro" w:hAnsi="Source Sans Pro"/>
                <w:bCs/>
                <w:i/>
                <w:iCs/>
              </w:rPr>
              <w:t>Informace jsou uvedeny v projektovém záměru.</w:t>
            </w:r>
          </w:p>
        </w:tc>
      </w:tr>
      <w:tr w:rsidR="00FB2CED" w:rsidRPr="00865263" w14:paraId="127E9096" w14:textId="77777777" w:rsidTr="7E481243">
        <w:trPr>
          <w:trHeight w:val="363"/>
        </w:trPr>
        <w:tc>
          <w:tcPr>
            <w:tcW w:w="9067" w:type="dxa"/>
          </w:tcPr>
          <w:p w14:paraId="5AD3B7BE" w14:textId="3A94D1D5" w:rsidR="00FB2CED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1</w:t>
            </w:r>
            <w:r w:rsidR="008B194C">
              <w:rPr>
                <w:rFonts w:ascii="Source Sans Pro" w:hAnsi="Source Sans Pro"/>
                <w:sz w:val="22"/>
                <w:szCs w:val="22"/>
              </w:rPr>
              <w:t>0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b. – Realizace projektu je již v době podání projektového záměru na MAS zahájena nebo bude zahájena do 31.3.2025</w:t>
            </w:r>
          </w:p>
          <w:p w14:paraId="073CDAAE" w14:textId="77777777" w:rsidR="00FB2CED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49DF2D8" w14:textId="2162BE2E" w:rsidR="00FB2CED" w:rsidRDefault="008B194C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5</w:t>
            </w:r>
            <w:r w:rsidR="05A0CBB4" w:rsidRPr="7E481243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FB2CED" w:rsidRPr="7E481243">
              <w:rPr>
                <w:rFonts w:ascii="Source Sans Pro" w:hAnsi="Source Sans Pro"/>
                <w:sz w:val="22"/>
                <w:szCs w:val="22"/>
              </w:rPr>
              <w:t>b. – Realizace projektu bude zahájena do 30.6.2025</w:t>
            </w:r>
          </w:p>
          <w:p w14:paraId="7A7A13B2" w14:textId="77777777" w:rsidR="00FB2CED" w:rsidRDefault="00FB2CED" w:rsidP="00FB2CE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5FDBE8CB" w14:textId="1D381E79" w:rsidR="00FB2CED" w:rsidRPr="00865263" w:rsidRDefault="00FB2CED" w:rsidP="00FB2CED">
            <w:pPr>
              <w:pStyle w:val="Default"/>
              <w:rPr>
                <w:rFonts w:ascii="Source Sans Pro" w:hAnsi="Source Sans Pro"/>
                <w:color w:val="FF0000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0 b. -</w:t>
            </w:r>
            <w:r>
              <w:t xml:space="preserve"> 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Realizace projektu začne </w:t>
            </w:r>
            <w:r w:rsidR="008E4197">
              <w:rPr>
                <w:rFonts w:ascii="Source Sans Pro" w:hAnsi="Source Sans Pro"/>
                <w:sz w:val="22"/>
                <w:szCs w:val="22"/>
              </w:rPr>
              <w:t>od 1.7.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2025 a </w:t>
            </w:r>
            <w:r w:rsidR="00B02DB3">
              <w:rPr>
                <w:rFonts w:ascii="Source Sans Pro" w:hAnsi="Source Sans Pro"/>
                <w:sz w:val="22"/>
                <w:szCs w:val="22"/>
              </w:rPr>
              <w:t>později</w:t>
            </w:r>
            <w:r>
              <w:rPr>
                <w:rFonts w:ascii="Source Sans Pro" w:hAnsi="Source Sans Pro"/>
                <w:sz w:val="22"/>
                <w:szCs w:val="22"/>
              </w:rPr>
              <w:t>.</w:t>
            </w:r>
          </w:p>
        </w:tc>
      </w:tr>
      <w:tr w:rsidR="00FB2CED" w:rsidRPr="00865263" w14:paraId="19C94E76" w14:textId="77777777" w:rsidTr="7E481243">
        <w:trPr>
          <w:trHeight w:val="363"/>
        </w:trPr>
        <w:tc>
          <w:tcPr>
            <w:tcW w:w="9067" w:type="dxa"/>
            <w:shd w:val="clear" w:color="auto" w:fill="FFFF00"/>
          </w:tcPr>
          <w:p w14:paraId="6C95B5AF" w14:textId="77777777" w:rsidR="00FB2CED" w:rsidRPr="00BB352A" w:rsidRDefault="00FB2CED" w:rsidP="00FB2CE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</w:pPr>
            <w:r w:rsidRPr="00BB352A"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  <w:t>Požadované body:</w:t>
            </w:r>
          </w:p>
          <w:p w14:paraId="4667E978" w14:textId="77777777" w:rsidR="00FB2CED" w:rsidRDefault="00FB2CED" w:rsidP="00FB2CE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</w:pPr>
            <w:r w:rsidRPr="00BB352A"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  <w:t>Odůvodnění:</w:t>
            </w:r>
          </w:p>
          <w:p w14:paraId="35EF957F" w14:textId="77777777" w:rsidR="00FB2CED" w:rsidRDefault="00FB2CED" w:rsidP="00FB2CE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</w:pPr>
          </w:p>
          <w:p w14:paraId="1741375F" w14:textId="77777777" w:rsidR="00FB2CED" w:rsidRDefault="00FB2CED" w:rsidP="00FB2CE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</w:pPr>
          </w:p>
          <w:p w14:paraId="68948BEB" w14:textId="77777777" w:rsidR="00FB2CED" w:rsidRDefault="00FB2CED" w:rsidP="00FB2CE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</w:pPr>
          </w:p>
          <w:p w14:paraId="1E8FC868" w14:textId="77777777" w:rsidR="00FB2CED" w:rsidRDefault="00FB2CED" w:rsidP="00FB2CE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</w:pPr>
          </w:p>
          <w:p w14:paraId="06F2A94E" w14:textId="77777777" w:rsidR="00FB2CED" w:rsidRDefault="00FB2CED" w:rsidP="00FB2CE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</w:pPr>
          </w:p>
          <w:p w14:paraId="43A3E9A2" w14:textId="77777777" w:rsidR="00FB2CED" w:rsidRPr="00BB352A" w:rsidRDefault="00FB2CED" w:rsidP="00FB2CE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</w:rPr>
            </w:pPr>
          </w:p>
          <w:p w14:paraId="70481E8F" w14:textId="77777777" w:rsidR="00FB2CED" w:rsidRPr="00BB352A" w:rsidRDefault="00FB2CED" w:rsidP="00FB2CED">
            <w:pPr>
              <w:pStyle w:val="Default"/>
              <w:rPr>
                <w:rFonts w:ascii="Source Sans Pro" w:hAnsi="Source Sans Pro"/>
                <w:color w:val="FF0000"/>
                <w:sz w:val="22"/>
                <w:szCs w:val="22"/>
                <w:highlight w:val="yellow"/>
              </w:rPr>
            </w:pPr>
          </w:p>
        </w:tc>
      </w:tr>
      <w:tr w:rsidR="00FB2CED" w:rsidRPr="00865263" w14:paraId="7CFA7721" w14:textId="77777777" w:rsidTr="7E481243">
        <w:trPr>
          <w:trHeight w:val="363"/>
        </w:trPr>
        <w:tc>
          <w:tcPr>
            <w:tcW w:w="9067" w:type="dxa"/>
          </w:tcPr>
          <w:p w14:paraId="1D5C677A" w14:textId="77777777" w:rsidR="00FB2CED" w:rsidRPr="00865263" w:rsidRDefault="00FB2CED" w:rsidP="00FB2CED">
            <w:pPr>
              <w:pStyle w:val="Default"/>
              <w:rPr>
                <w:rFonts w:ascii="Source Sans Pro" w:hAnsi="Source Sans Pro"/>
                <w:color w:val="FF0000"/>
                <w:sz w:val="22"/>
                <w:szCs w:val="22"/>
              </w:rPr>
            </w:pPr>
          </w:p>
        </w:tc>
      </w:tr>
      <w:tr w:rsidR="00FB2CED" w:rsidRPr="00865263" w14:paraId="59F405D6" w14:textId="77777777" w:rsidTr="7E481243">
        <w:trPr>
          <w:trHeight w:val="833"/>
        </w:trPr>
        <w:tc>
          <w:tcPr>
            <w:tcW w:w="9067" w:type="dxa"/>
            <w:shd w:val="clear" w:color="auto" w:fill="FFFF00"/>
            <w:vAlign w:val="center"/>
          </w:tcPr>
          <w:p w14:paraId="5A145B00" w14:textId="3D975407" w:rsidR="00FB2CED" w:rsidRPr="00416723" w:rsidRDefault="00FB2CED" w:rsidP="00FB2CED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Default="009F137B" w:rsidP="009415DA">
      <w:pPr>
        <w:rPr>
          <w:b/>
        </w:rPr>
      </w:pPr>
    </w:p>
    <w:p w14:paraId="10827596" w14:textId="77777777" w:rsidR="007F63F4" w:rsidRPr="007B5D3D" w:rsidRDefault="007F63F4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  <w:shd w:val="clear" w:color="auto" w:fill="FFFF00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  <w:shd w:val="clear" w:color="auto" w:fill="FFFF00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C57C807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5759C5DE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lastRenderedPageBreak/>
              <w:t>Příloha č. 3</w:t>
            </w:r>
          </w:p>
        </w:tc>
        <w:tc>
          <w:tcPr>
            <w:tcW w:w="7639" w:type="dxa"/>
            <w:shd w:val="clear" w:color="auto" w:fill="FFFF00"/>
          </w:tcPr>
          <w:p w14:paraId="2A08BD6D" w14:textId="4E71923E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7035962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EA18EAF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4</w:t>
            </w:r>
          </w:p>
        </w:tc>
        <w:tc>
          <w:tcPr>
            <w:tcW w:w="7639" w:type="dxa"/>
            <w:shd w:val="clear" w:color="auto" w:fill="FFFF00"/>
          </w:tcPr>
          <w:p w14:paraId="56EB96C1" w14:textId="76044523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47B1C95B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4688D453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5</w:t>
            </w:r>
          </w:p>
        </w:tc>
        <w:tc>
          <w:tcPr>
            <w:tcW w:w="7639" w:type="dxa"/>
            <w:shd w:val="clear" w:color="auto" w:fill="FFFF00"/>
          </w:tcPr>
          <w:p w14:paraId="0A46582F" w14:textId="1CDD5025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tbl>
      <w:tblPr>
        <w:tblpPr w:leftFromText="141" w:rightFromText="141" w:vertAnchor="text" w:horzAnchor="margin" w:tblpY="135"/>
        <w:tblW w:w="904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11405" w:rsidRPr="009415DA" w14:paraId="2A3FDA6B" w14:textId="77777777" w:rsidTr="00911405">
        <w:trPr>
          <w:trHeight w:val="457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3E966224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t>Verifikace projektového záměru</w:t>
            </w:r>
          </w:p>
        </w:tc>
      </w:tr>
      <w:tr w:rsidR="00911405" w:rsidRPr="009415DA" w14:paraId="1A8B5453" w14:textId="77777777" w:rsidTr="00911405">
        <w:trPr>
          <w:trHeight w:val="457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EAAFE74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00"/>
            <w:noWrap/>
            <w:vAlign w:val="center"/>
          </w:tcPr>
          <w:p w14:paraId="30F0A233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11405" w:rsidRPr="009415DA" w14:paraId="43507A90" w14:textId="77777777" w:rsidTr="00911405">
        <w:trPr>
          <w:trHeight w:val="255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E2EA6CD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00"/>
            <w:noWrap/>
            <w:vAlign w:val="center"/>
          </w:tcPr>
          <w:p w14:paraId="0EC1FE96" w14:textId="1E7664C1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11405" w:rsidRPr="009415DA" w14:paraId="58FCD14A" w14:textId="77777777" w:rsidTr="00911405">
        <w:trPr>
          <w:trHeight w:val="1491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17AB764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6698" w:type="dxa"/>
            <w:shd w:val="clear" w:color="auto" w:fill="FFFF00"/>
            <w:noWrap/>
            <w:vAlign w:val="center"/>
          </w:tcPr>
          <w:p w14:paraId="5BDA18F8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11405" w:rsidRPr="009415DA" w14:paraId="73703D93" w14:textId="77777777" w:rsidTr="00911405">
        <w:trPr>
          <w:trHeight w:val="255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5F5D819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177FFAAC" w14:textId="77777777" w:rsidR="009415DA" w:rsidRPr="00DE1C1F" w:rsidRDefault="009415DA" w:rsidP="004D5750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E5572F">
      <w:headerReference w:type="default" r:id="rId11"/>
      <w:footerReference w:type="defaul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67FE5" w14:textId="77777777" w:rsidR="002B109E" w:rsidRDefault="002B109E" w:rsidP="00D2741F">
      <w:pPr>
        <w:spacing w:after="0" w:line="240" w:lineRule="auto"/>
      </w:pPr>
      <w:r>
        <w:separator/>
      </w:r>
    </w:p>
  </w:endnote>
  <w:endnote w:type="continuationSeparator" w:id="0">
    <w:p w14:paraId="62F922B5" w14:textId="77777777" w:rsidR="002B109E" w:rsidRDefault="002B109E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EndPr/>
    <w:sdtContent>
      <w:p w14:paraId="059852D2" w14:textId="465D30A5" w:rsidR="004A202B" w:rsidRPr="0040064B" w:rsidRDefault="00E27058" w:rsidP="00E27058">
        <w:pPr>
          <w:pStyle w:val="Zpat"/>
          <w:jc w:val="center"/>
          <w:rPr>
            <w:rFonts w:ascii="Source Sans Pro Black" w:hAnsi="Source Sans Pro Black"/>
          </w:rPr>
        </w:pPr>
        <w:r>
          <w:rPr>
            <w:noProof/>
          </w:rPr>
          <w:drawing>
            <wp:inline distT="0" distB="0" distL="0" distR="0" wp14:anchorId="009A0D8C" wp14:editId="310676B2">
              <wp:extent cx="1602740" cy="1132205"/>
              <wp:effectExtent l="0" t="0" r="0" b="0"/>
              <wp:docPr id="2" name="Obrázek 1">
                <a:extLst xmlns:a="http://schemas.openxmlformats.org/drawingml/2006/main">
                  <a:ext uri="{FF2B5EF4-FFF2-40B4-BE49-F238E27FC236}">
                    <a16:creationId xmlns:a16="http://schemas.microsoft.com/office/drawing/2014/main" id="{67E6DE79-F41A-B7D8-6B19-B7F86BC8EBC2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1">
                        <a:extLst>
                          <a:ext uri="{FF2B5EF4-FFF2-40B4-BE49-F238E27FC236}">
                            <a16:creationId xmlns:a16="http://schemas.microsoft.com/office/drawing/2014/main" id="{67E6DE79-F41A-B7D8-6B19-B7F86BC8EBC2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2740" cy="11322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ABBEA" w14:textId="77777777" w:rsidR="002B109E" w:rsidRDefault="002B109E" w:rsidP="00D2741F">
      <w:pPr>
        <w:spacing w:after="0" w:line="240" w:lineRule="auto"/>
      </w:pPr>
      <w:r>
        <w:separator/>
      </w:r>
    </w:p>
  </w:footnote>
  <w:footnote w:type="continuationSeparator" w:id="0">
    <w:p w14:paraId="1D1BD77A" w14:textId="77777777" w:rsidR="002B109E" w:rsidRDefault="002B109E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D5E4" w14:textId="1842ADC7" w:rsidR="00D2741F" w:rsidRDefault="00E27058" w:rsidP="00DF7F35">
    <w:pPr>
      <w:pStyle w:val="Zhlav"/>
      <w:jc w:val="center"/>
    </w:pPr>
    <w:r>
      <w:rPr>
        <w:noProof/>
      </w:rPr>
      <w:drawing>
        <wp:inline distT="0" distB="0" distL="0" distR="0" wp14:anchorId="5BB3E007" wp14:editId="46BE93EE">
          <wp:extent cx="4336363" cy="52197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3794" cy="542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0EA458A0" w14:textId="77777777" w:rsidR="00E27058" w:rsidRPr="00DF7F35" w:rsidRDefault="00E27058" w:rsidP="00DF7F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252FB"/>
    <w:rsid w:val="00030B64"/>
    <w:rsid w:val="00052FB9"/>
    <w:rsid w:val="00072E0C"/>
    <w:rsid w:val="000919AA"/>
    <w:rsid w:val="000B3CC0"/>
    <w:rsid w:val="000B64CD"/>
    <w:rsid w:val="000C4D29"/>
    <w:rsid w:val="000C6AFB"/>
    <w:rsid w:val="000F5868"/>
    <w:rsid w:val="00126232"/>
    <w:rsid w:val="00152A06"/>
    <w:rsid w:val="00192EC3"/>
    <w:rsid w:val="001E3801"/>
    <w:rsid w:val="0020210B"/>
    <w:rsid w:val="00285AAA"/>
    <w:rsid w:val="00290C92"/>
    <w:rsid w:val="002A7D1C"/>
    <w:rsid w:val="002B109E"/>
    <w:rsid w:val="002C0DE2"/>
    <w:rsid w:val="002F34C5"/>
    <w:rsid w:val="00330E65"/>
    <w:rsid w:val="00342607"/>
    <w:rsid w:val="00346F01"/>
    <w:rsid w:val="00372B5F"/>
    <w:rsid w:val="00375167"/>
    <w:rsid w:val="003B7472"/>
    <w:rsid w:val="003C1AB2"/>
    <w:rsid w:val="003D6AEE"/>
    <w:rsid w:val="004005A6"/>
    <w:rsid w:val="0040064B"/>
    <w:rsid w:val="00416723"/>
    <w:rsid w:val="004638A3"/>
    <w:rsid w:val="0049534C"/>
    <w:rsid w:val="004A202B"/>
    <w:rsid w:val="004A2CF8"/>
    <w:rsid w:val="004B6DEC"/>
    <w:rsid w:val="004D5750"/>
    <w:rsid w:val="00504A4D"/>
    <w:rsid w:val="00510A1B"/>
    <w:rsid w:val="00525F02"/>
    <w:rsid w:val="00533AA2"/>
    <w:rsid w:val="00553F05"/>
    <w:rsid w:val="00593774"/>
    <w:rsid w:val="0059774C"/>
    <w:rsid w:val="005E1456"/>
    <w:rsid w:val="00603087"/>
    <w:rsid w:val="007209B4"/>
    <w:rsid w:val="0079711E"/>
    <w:rsid w:val="007B4A30"/>
    <w:rsid w:val="007C6BE4"/>
    <w:rsid w:val="007F63F4"/>
    <w:rsid w:val="00821B94"/>
    <w:rsid w:val="00835C3C"/>
    <w:rsid w:val="00843296"/>
    <w:rsid w:val="0084394A"/>
    <w:rsid w:val="00852BF4"/>
    <w:rsid w:val="00862C47"/>
    <w:rsid w:val="00865263"/>
    <w:rsid w:val="008B194C"/>
    <w:rsid w:val="008C08C2"/>
    <w:rsid w:val="008D61CE"/>
    <w:rsid w:val="008D7F70"/>
    <w:rsid w:val="008E4197"/>
    <w:rsid w:val="00911405"/>
    <w:rsid w:val="0092613A"/>
    <w:rsid w:val="009415DA"/>
    <w:rsid w:val="00944A21"/>
    <w:rsid w:val="0095410E"/>
    <w:rsid w:val="00965139"/>
    <w:rsid w:val="00984A99"/>
    <w:rsid w:val="009F137B"/>
    <w:rsid w:val="009F712C"/>
    <w:rsid w:val="00A07497"/>
    <w:rsid w:val="00A110CE"/>
    <w:rsid w:val="00A112C5"/>
    <w:rsid w:val="00A129F4"/>
    <w:rsid w:val="00A255C5"/>
    <w:rsid w:val="00A861AC"/>
    <w:rsid w:val="00A87086"/>
    <w:rsid w:val="00AB5DBC"/>
    <w:rsid w:val="00AC751E"/>
    <w:rsid w:val="00AD4C17"/>
    <w:rsid w:val="00AD7194"/>
    <w:rsid w:val="00AF0F95"/>
    <w:rsid w:val="00AF77FD"/>
    <w:rsid w:val="00B02DB3"/>
    <w:rsid w:val="00B23AA9"/>
    <w:rsid w:val="00B35BB0"/>
    <w:rsid w:val="00B37C13"/>
    <w:rsid w:val="00B44256"/>
    <w:rsid w:val="00B644FE"/>
    <w:rsid w:val="00BB352A"/>
    <w:rsid w:val="00BC6829"/>
    <w:rsid w:val="00BD75C1"/>
    <w:rsid w:val="00BE59B5"/>
    <w:rsid w:val="00BF4A02"/>
    <w:rsid w:val="00C23EB1"/>
    <w:rsid w:val="00C31934"/>
    <w:rsid w:val="00C3429F"/>
    <w:rsid w:val="00C53CBF"/>
    <w:rsid w:val="00C64334"/>
    <w:rsid w:val="00C65F8B"/>
    <w:rsid w:val="00C83AE0"/>
    <w:rsid w:val="00C83B4D"/>
    <w:rsid w:val="00CA65FE"/>
    <w:rsid w:val="00CB61CB"/>
    <w:rsid w:val="00CC7C62"/>
    <w:rsid w:val="00CE79D6"/>
    <w:rsid w:val="00D05A52"/>
    <w:rsid w:val="00D203EF"/>
    <w:rsid w:val="00D2741F"/>
    <w:rsid w:val="00D50E6C"/>
    <w:rsid w:val="00D70D88"/>
    <w:rsid w:val="00DE1C1F"/>
    <w:rsid w:val="00DE69B0"/>
    <w:rsid w:val="00DF7F35"/>
    <w:rsid w:val="00E1031B"/>
    <w:rsid w:val="00E24EF4"/>
    <w:rsid w:val="00E27058"/>
    <w:rsid w:val="00E44F0B"/>
    <w:rsid w:val="00E5572F"/>
    <w:rsid w:val="00E55C62"/>
    <w:rsid w:val="00E8302F"/>
    <w:rsid w:val="00E93F07"/>
    <w:rsid w:val="00EA72CE"/>
    <w:rsid w:val="00EC348E"/>
    <w:rsid w:val="00EC48F5"/>
    <w:rsid w:val="00ED1C45"/>
    <w:rsid w:val="00F1234A"/>
    <w:rsid w:val="00F255DA"/>
    <w:rsid w:val="00F50143"/>
    <w:rsid w:val="00F65AE6"/>
    <w:rsid w:val="00FB2CED"/>
    <w:rsid w:val="00FC31BF"/>
    <w:rsid w:val="00FD598B"/>
    <w:rsid w:val="05A0CBB4"/>
    <w:rsid w:val="1675DC49"/>
    <w:rsid w:val="218B817C"/>
    <w:rsid w:val="4877C8D7"/>
    <w:rsid w:val="52C9C1C6"/>
    <w:rsid w:val="6657010B"/>
    <w:rsid w:val="78DE3C37"/>
    <w:rsid w:val="7E481243"/>
    <w:rsid w:val="7E799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basedOn w:val="Normln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6e352-4bb9-4bbf-b393-25af3ecc0321">
      <Terms xmlns="http://schemas.microsoft.com/office/infopath/2007/PartnerControls"/>
    </lcf76f155ced4ddcb4097134ff3c332f>
    <TaxCatchAll xmlns="105242ff-5ba9-4cec-bb1e-d20706c376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6614571C7A1A4DAF227CAEDB36FB35" ma:contentTypeVersion="15" ma:contentTypeDescription="Vytvoří nový dokument" ma:contentTypeScope="" ma:versionID="70246c37b06b1ccc042fbaa576ff9162">
  <xsd:schema xmlns:xsd="http://www.w3.org/2001/XMLSchema" xmlns:xs="http://www.w3.org/2001/XMLSchema" xmlns:p="http://schemas.microsoft.com/office/2006/metadata/properties" xmlns:ns2="def6e352-4bb9-4bbf-b393-25af3ecc0321" xmlns:ns3="105242ff-5ba9-4cec-bb1e-d20706c376ae" targetNamespace="http://schemas.microsoft.com/office/2006/metadata/properties" ma:root="true" ma:fieldsID="d9797c445b5d3936595eeb259201e8f2" ns2:_="" ns3:_="">
    <xsd:import namespace="def6e352-4bb9-4bbf-b393-25af3ecc0321"/>
    <xsd:import namespace="105242ff-5ba9-4cec-bb1e-d20706c3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6e352-4bb9-4bbf-b393-25af3ecc0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1f3bafc-1df0-44f7-8dca-65bd2c5b8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42ff-5ba9-4cec-bb1e-d20706c3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83a979-a150-4f3a-b933-e8806c86c374}" ma:internalName="TaxCatchAll" ma:showField="CatchAllData" ma:web="105242ff-5ba9-4cec-bb1e-d20706c3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076C5-AB28-45F9-A80F-FCC18FC38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2E655-5679-42C6-B636-C982353D35B6}">
  <ds:schemaRefs>
    <ds:schemaRef ds:uri="http://schemas.microsoft.com/office/2006/metadata/properties"/>
    <ds:schemaRef ds:uri="http://schemas.microsoft.com/office/infopath/2007/PartnerControls"/>
    <ds:schemaRef ds:uri="def6e352-4bb9-4bbf-b393-25af3ecc0321"/>
    <ds:schemaRef ds:uri="105242ff-5ba9-4cec-bb1e-d20706c376ae"/>
  </ds:schemaRefs>
</ds:datastoreItem>
</file>

<file path=customXml/itemProps3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47F464-1595-4F43-BA4A-9C513A580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6e352-4bb9-4bbf-b393-25af3ecc0321"/>
    <ds:schemaRef ds:uri="105242ff-5ba9-4cec-bb1e-d20706c37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827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</dc:creator>
  <cp:keywords/>
  <dc:description/>
  <cp:lastModifiedBy>Pavlína Pólová</cp:lastModifiedBy>
  <cp:revision>34</cp:revision>
  <cp:lastPrinted>2024-05-19T11:09:00Z</cp:lastPrinted>
  <dcterms:created xsi:type="dcterms:W3CDTF">2024-01-23T09:41:00Z</dcterms:created>
  <dcterms:modified xsi:type="dcterms:W3CDTF">2024-09-30T09:00:00Z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0x0101007A6614571C7A1A4DAF227CAEDB36FB35</vt:lpwstr>
  </property>
  <property fmtid="{D5CDD505-2E9C-101B-9397-08002B2CF9AE}" pid="3" name="MediaServiceImageTags">
    <vt:lpwstr/>
  </property>
</Properties>
</file>